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9667"/>
        <w:gridCol w:w="222"/>
      </w:tblGrid>
      <w:tr w:rsidR="00AA6542" w:rsidRPr="00E5271D" w14:paraId="466F4F1D" w14:textId="77777777" w:rsidTr="00150BCF">
        <w:tc>
          <w:tcPr>
            <w:tcW w:w="5955" w:type="dxa"/>
            <w:shd w:val="clear" w:color="auto" w:fill="auto"/>
          </w:tcPr>
          <w:tbl>
            <w:tblPr>
              <w:tblW w:w="9808" w:type="dxa"/>
              <w:tblLook w:val="04A0" w:firstRow="1" w:lastRow="0" w:firstColumn="1" w:lastColumn="0" w:noHBand="0" w:noVBand="1"/>
            </w:tblPr>
            <w:tblGrid>
              <w:gridCol w:w="6689"/>
              <w:gridCol w:w="3119"/>
            </w:tblGrid>
            <w:tr w:rsidR="00AA6542" w:rsidRPr="009B5E2F" w14:paraId="7564685B" w14:textId="77777777" w:rsidTr="00150BCF">
              <w:tc>
                <w:tcPr>
                  <w:tcW w:w="6689" w:type="dxa"/>
                  <w:shd w:val="clear" w:color="auto" w:fill="auto"/>
                </w:tcPr>
                <w:p w14:paraId="0DE260D8" w14:textId="77777777" w:rsidR="00AA6542" w:rsidRPr="009B5E2F" w:rsidRDefault="00AA6542" w:rsidP="00150BCF">
                  <w:pPr>
                    <w:widowControl w:val="0"/>
                    <w:jc w:val="both"/>
                    <w:rPr>
                      <w:color w:val="000000"/>
                      <w:kern w:val="16"/>
                      <w:sz w:val="28"/>
                      <w:szCs w:val="28"/>
                    </w:rPr>
                  </w:pPr>
                  <w:r w:rsidRPr="009B5E2F">
                    <w:rPr>
                      <w:b/>
                      <w:color w:val="000000"/>
                      <w:kern w:val="16"/>
                      <w:sz w:val="28"/>
                      <w:szCs w:val="28"/>
                    </w:rPr>
                    <w:t xml:space="preserve">Ініціатор: </w:t>
                  </w:r>
                  <w:r w:rsidRPr="009B5E2F">
                    <w:rPr>
                      <w:color w:val="000000"/>
                      <w:kern w:val="16"/>
                      <w:sz w:val="28"/>
                      <w:szCs w:val="28"/>
                    </w:rPr>
                    <w:t>депутати Закарпатської обласної ради – члени Наглядової ради Комунальної установи «Управління спільною власністю</w:t>
                  </w:r>
                  <w:r>
                    <w:rPr>
                      <w:color w:val="000000"/>
                      <w:kern w:val="16"/>
                      <w:sz w:val="28"/>
                      <w:szCs w:val="28"/>
                    </w:rPr>
                    <w:t xml:space="preserve"> </w:t>
                  </w:r>
                  <w:r w:rsidRPr="009B5E2F">
                    <w:rPr>
                      <w:color w:val="000000"/>
                      <w:kern w:val="16"/>
                      <w:sz w:val="28"/>
                      <w:szCs w:val="28"/>
                    </w:rPr>
                    <w:t>територіальних громад» Закарпатської</w:t>
                  </w:r>
                  <w:r>
                    <w:rPr>
                      <w:color w:val="000000"/>
                      <w:kern w:val="16"/>
                      <w:sz w:val="28"/>
                      <w:szCs w:val="28"/>
                    </w:rPr>
                    <w:t xml:space="preserve"> </w:t>
                  </w:r>
                  <w:r w:rsidRPr="009B5E2F">
                    <w:rPr>
                      <w:color w:val="000000"/>
                      <w:kern w:val="16"/>
                      <w:sz w:val="28"/>
                      <w:szCs w:val="28"/>
                    </w:rPr>
                    <w:t>обласної ради</w:t>
                  </w:r>
                </w:p>
                <w:p w14:paraId="40A9F70A" w14:textId="77777777" w:rsidR="00AA6542" w:rsidRPr="009B5E2F" w:rsidRDefault="00AA6542" w:rsidP="00150BCF">
                  <w:pPr>
                    <w:widowControl w:val="0"/>
                    <w:jc w:val="both"/>
                    <w:rPr>
                      <w:color w:val="000000"/>
                      <w:kern w:val="16"/>
                      <w:sz w:val="28"/>
                      <w:szCs w:val="28"/>
                    </w:rPr>
                  </w:pPr>
                </w:p>
                <w:p w14:paraId="348A86A9" w14:textId="77777777" w:rsidR="00AA6542" w:rsidRDefault="00AA6542" w:rsidP="00150BCF">
                  <w:pPr>
                    <w:widowControl w:val="0"/>
                    <w:jc w:val="both"/>
                    <w:rPr>
                      <w:color w:val="000000"/>
                      <w:kern w:val="16"/>
                      <w:sz w:val="28"/>
                      <w:szCs w:val="28"/>
                    </w:rPr>
                  </w:pPr>
                  <w:r w:rsidRPr="009B5E2F">
                    <w:rPr>
                      <w:b/>
                      <w:color w:val="000000"/>
                      <w:kern w:val="16"/>
                      <w:sz w:val="28"/>
                      <w:szCs w:val="28"/>
                    </w:rPr>
                    <w:t>Автор:</w:t>
                  </w:r>
                  <w:r w:rsidRPr="009B5E2F">
                    <w:rPr>
                      <w:color w:val="000000"/>
                      <w:kern w:val="16"/>
                      <w:sz w:val="28"/>
                      <w:szCs w:val="28"/>
                    </w:rPr>
                    <w:t xml:space="preserve"> Комунальна установа «Управління спільною власністю територіальних громад» Закарпатської обласної ради</w:t>
                  </w:r>
                </w:p>
                <w:p w14:paraId="537719CA" w14:textId="707ADD59" w:rsidR="005B28EB" w:rsidRPr="009B5E2F" w:rsidRDefault="005B28EB" w:rsidP="00150BCF">
                  <w:pPr>
                    <w:widowControl w:val="0"/>
                    <w:jc w:val="both"/>
                    <w:rPr>
                      <w:color w:val="000000"/>
                      <w:kern w:val="16"/>
                      <w:sz w:val="28"/>
                      <w:szCs w:val="28"/>
                    </w:rPr>
                  </w:pPr>
                </w:p>
              </w:tc>
              <w:tc>
                <w:tcPr>
                  <w:tcW w:w="3119" w:type="dxa"/>
                  <w:shd w:val="clear" w:color="auto" w:fill="auto"/>
                </w:tcPr>
                <w:p w14:paraId="1B254E73" w14:textId="77777777" w:rsidR="00AA6542" w:rsidRPr="009B5E2F" w:rsidRDefault="00AA6542" w:rsidP="00ED1C53">
                  <w:pPr>
                    <w:ind w:right="165"/>
                    <w:jc w:val="right"/>
                    <w:rPr>
                      <w:b/>
                      <w:bCs/>
                      <w:color w:val="000000"/>
                      <w:kern w:val="16"/>
                      <w:sz w:val="28"/>
                      <w:szCs w:val="28"/>
                    </w:rPr>
                  </w:pPr>
                  <w:r w:rsidRPr="009B5E2F">
                    <w:rPr>
                      <w:b/>
                      <w:bCs/>
                      <w:color w:val="000000"/>
                      <w:kern w:val="16"/>
                      <w:sz w:val="28"/>
                      <w:szCs w:val="28"/>
                    </w:rPr>
                    <w:t>ПРОЄКТ</w:t>
                  </w:r>
                </w:p>
                <w:p w14:paraId="013F531E" w14:textId="039EEBD1" w:rsidR="00AA6542" w:rsidRPr="009B5E2F" w:rsidRDefault="00ED1C53" w:rsidP="00ED1C53">
                  <w:pPr>
                    <w:rPr>
                      <w:b/>
                      <w:bCs/>
                      <w:color w:val="000000"/>
                      <w:kern w:val="16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000000"/>
                      <w:kern w:val="16"/>
                      <w:sz w:val="28"/>
                      <w:szCs w:val="28"/>
                    </w:rPr>
                    <w:t xml:space="preserve">     </w:t>
                  </w:r>
                  <w:r w:rsidR="009B5851">
                    <w:rPr>
                      <w:b/>
                      <w:bCs/>
                      <w:color w:val="000000"/>
                      <w:kern w:val="16"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  <w:kern w:val="16"/>
                      <w:sz w:val="28"/>
                      <w:szCs w:val="28"/>
                    </w:rPr>
                    <w:t xml:space="preserve"> </w:t>
                  </w:r>
                  <w:r w:rsidR="00AA6542" w:rsidRPr="009B5E2F">
                    <w:rPr>
                      <w:b/>
                      <w:bCs/>
                      <w:color w:val="000000"/>
                      <w:kern w:val="16"/>
                      <w:sz w:val="28"/>
                      <w:szCs w:val="28"/>
                    </w:rPr>
                    <w:t xml:space="preserve">№ </w:t>
                  </w:r>
                  <w:r w:rsidR="00AA6542">
                    <w:rPr>
                      <w:b/>
                      <w:bCs/>
                      <w:color w:val="000000"/>
                      <w:kern w:val="16"/>
                      <w:sz w:val="28"/>
                      <w:szCs w:val="28"/>
                    </w:rPr>
                    <w:t xml:space="preserve"> </w:t>
                  </w:r>
                  <w:r w:rsidR="009B5851">
                    <w:rPr>
                      <w:b/>
                      <w:bCs/>
                      <w:color w:val="000000"/>
                      <w:kern w:val="16"/>
                      <w:sz w:val="28"/>
                      <w:szCs w:val="28"/>
                    </w:rPr>
                    <w:t xml:space="preserve">1798 </w:t>
                  </w:r>
                  <w:r w:rsidR="00AA6542">
                    <w:rPr>
                      <w:b/>
                      <w:bCs/>
                      <w:color w:val="000000"/>
                      <w:kern w:val="16"/>
                      <w:sz w:val="28"/>
                      <w:szCs w:val="28"/>
                    </w:rPr>
                    <w:t>ПР/01-1</w:t>
                  </w:r>
                  <w:r>
                    <w:rPr>
                      <w:b/>
                      <w:bCs/>
                      <w:color w:val="000000"/>
                      <w:kern w:val="16"/>
                      <w:sz w:val="28"/>
                      <w:szCs w:val="28"/>
                    </w:rPr>
                    <w:t>6</w:t>
                  </w:r>
                </w:p>
              </w:tc>
            </w:tr>
          </w:tbl>
          <w:p w14:paraId="28046FAF" w14:textId="77777777" w:rsidR="00AA6542" w:rsidRPr="00E5271D" w:rsidRDefault="00AA6542" w:rsidP="00150BCF">
            <w:pPr>
              <w:widowControl w:val="0"/>
              <w:jc w:val="both"/>
              <w:rPr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4D3D5EEC" w14:textId="77777777" w:rsidR="00AA6542" w:rsidRPr="00E5271D" w:rsidRDefault="00AA6542" w:rsidP="00150BCF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</w:tbl>
    <w:p w14:paraId="373ADB09" w14:textId="77777777" w:rsidR="00AA6542" w:rsidRPr="00031B81" w:rsidRDefault="00000000" w:rsidP="00AA654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4"/>
          <w:lang w:eastAsia="uk-UA"/>
        </w:rPr>
      </w:pPr>
      <w:bookmarkStart w:id="0" w:name="_MON_1146316109"/>
      <w:bookmarkEnd w:id="0"/>
      <w:r>
        <w:rPr>
          <w:b/>
          <w:sz w:val="28"/>
          <w:szCs w:val="24"/>
          <w:lang w:eastAsia="uk-UA"/>
        </w:rPr>
        <w:pict w14:anchorId="6C90E6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65pt;height:46.95pt" fillcolor="window">
            <v:imagedata r:id="rId7" o:title=""/>
          </v:shape>
        </w:pict>
      </w:r>
    </w:p>
    <w:p w14:paraId="67F1B764" w14:textId="77777777" w:rsidR="00AA6542" w:rsidRPr="00031B81" w:rsidRDefault="00AA6542" w:rsidP="00AA654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4"/>
          <w:lang w:eastAsia="uk-UA"/>
        </w:rPr>
      </w:pPr>
      <w:r w:rsidRPr="00031B81">
        <w:rPr>
          <w:b/>
          <w:sz w:val="28"/>
          <w:szCs w:val="24"/>
          <w:lang w:eastAsia="uk-UA"/>
        </w:rPr>
        <w:t>ЗАКАРПАТСЬКА ОБЛАСНА РАДА</w:t>
      </w:r>
    </w:p>
    <w:p w14:paraId="3F157056" w14:textId="77777777" w:rsidR="00AA6542" w:rsidRPr="00031B81" w:rsidRDefault="00AA6542" w:rsidP="00AA6542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  <w:lang w:eastAsia="uk-UA"/>
        </w:rPr>
      </w:pPr>
    </w:p>
    <w:p w14:paraId="34837A7F" w14:textId="77777777" w:rsidR="00AA6542" w:rsidRDefault="00AA6542" w:rsidP="00AA654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4"/>
          <w:lang w:eastAsia="uk-UA"/>
        </w:rPr>
      </w:pPr>
      <w:r>
        <w:rPr>
          <w:b/>
          <w:sz w:val="28"/>
          <w:szCs w:val="28"/>
          <w:lang w:eastAsia="uk-UA"/>
        </w:rPr>
        <w:t xml:space="preserve">Восьма сесія </w:t>
      </w:r>
      <w:r w:rsidRPr="00031B81">
        <w:rPr>
          <w:b/>
          <w:sz w:val="28"/>
          <w:szCs w:val="24"/>
          <w:lang w:val="en-US" w:eastAsia="uk-UA"/>
        </w:rPr>
        <w:t>VIII</w:t>
      </w:r>
      <w:r w:rsidRPr="00031B81">
        <w:rPr>
          <w:b/>
          <w:sz w:val="28"/>
          <w:szCs w:val="24"/>
          <w:lang w:eastAsia="uk-UA"/>
        </w:rPr>
        <w:t xml:space="preserve"> скликання</w:t>
      </w:r>
    </w:p>
    <w:p w14:paraId="32FF1927" w14:textId="77777777" w:rsidR="00AA6542" w:rsidRPr="00031B81" w:rsidRDefault="00AA6542" w:rsidP="00AA654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4"/>
          <w:lang w:eastAsia="uk-UA"/>
        </w:rPr>
      </w:pPr>
    </w:p>
    <w:p w14:paraId="7F74BDCA" w14:textId="77777777" w:rsidR="00AA6542" w:rsidRPr="00031B81" w:rsidRDefault="00AA6542" w:rsidP="00AA654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4"/>
          <w:lang w:eastAsia="uk-UA"/>
        </w:rPr>
      </w:pPr>
      <w:r w:rsidRPr="00031B81">
        <w:rPr>
          <w:b/>
          <w:sz w:val="28"/>
          <w:szCs w:val="24"/>
          <w:lang w:eastAsia="uk-UA"/>
        </w:rPr>
        <w:t>Р І Ш Е Н Н Я</w:t>
      </w:r>
    </w:p>
    <w:p w14:paraId="3CA1D94E" w14:textId="77777777" w:rsidR="00AA6542" w:rsidRPr="00031B81" w:rsidRDefault="00AA6542" w:rsidP="00AA6542">
      <w:pPr>
        <w:widowControl w:val="0"/>
        <w:tabs>
          <w:tab w:val="left" w:pos="2378"/>
        </w:tabs>
        <w:autoSpaceDE w:val="0"/>
        <w:autoSpaceDN w:val="0"/>
        <w:adjustRightInd w:val="0"/>
        <w:jc w:val="both"/>
        <w:rPr>
          <w:rFonts w:ascii="Times New Roman CYR" w:hAnsi="Times New Roman CYR"/>
          <w:sz w:val="28"/>
          <w:szCs w:val="24"/>
          <w:lang w:eastAsia="uk-UA"/>
        </w:rPr>
      </w:pPr>
    </w:p>
    <w:p w14:paraId="281A66F8" w14:textId="77777777" w:rsidR="00AA6542" w:rsidRPr="00031B81" w:rsidRDefault="00AA6542" w:rsidP="00AA6542">
      <w:pPr>
        <w:widowControl w:val="0"/>
        <w:tabs>
          <w:tab w:val="left" w:pos="2378"/>
        </w:tabs>
        <w:autoSpaceDE w:val="0"/>
        <w:autoSpaceDN w:val="0"/>
        <w:adjustRightInd w:val="0"/>
        <w:jc w:val="both"/>
        <w:rPr>
          <w:rFonts w:ascii="Times New Roman CYR" w:hAnsi="Times New Roman CYR"/>
          <w:sz w:val="28"/>
          <w:szCs w:val="24"/>
          <w:lang w:eastAsia="uk-UA"/>
        </w:rPr>
      </w:pPr>
    </w:p>
    <w:p w14:paraId="17ED0593" w14:textId="77777777" w:rsidR="00AA6542" w:rsidRPr="00031B81" w:rsidRDefault="00AA6542" w:rsidP="00AA6542">
      <w:pPr>
        <w:autoSpaceDE w:val="0"/>
        <w:autoSpaceDN w:val="0"/>
        <w:adjustRightInd w:val="0"/>
        <w:rPr>
          <w:b/>
          <w:bCs/>
          <w:sz w:val="28"/>
          <w:szCs w:val="28"/>
          <w:lang w:eastAsia="uk-UA"/>
        </w:rPr>
      </w:pPr>
      <w:r>
        <w:rPr>
          <w:b/>
          <w:bCs/>
          <w:sz w:val="28"/>
          <w:szCs w:val="28"/>
          <w:lang w:eastAsia="uk-UA"/>
        </w:rPr>
        <w:t>_________2022</w:t>
      </w:r>
      <w:r w:rsidRPr="00031B81">
        <w:rPr>
          <w:b/>
          <w:bCs/>
          <w:sz w:val="28"/>
          <w:szCs w:val="28"/>
          <w:lang w:eastAsia="uk-UA"/>
        </w:rPr>
        <w:tab/>
      </w:r>
      <w:r w:rsidRPr="00031B81">
        <w:rPr>
          <w:b/>
          <w:bCs/>
          <w:sz w:val="28"/>
          <w:szCs w:val="28"/>
          <w:lang w:eastAsia="uk-UA"/>
        </w:rPr>
        <w:tab/>
        <w:t xml:space="preserve">                 Ужгород </w:t>
      </w:r>
      <w:r w:rsidRPr="00031B81">
        <w:rPr>
          <w:b/>
          <w:bCs/>
          <w:sz w:val="28"/>
          <w:szCs w:val="28"/>
          <w:lang w:eastAsia="uk-UA"/>
        </w:rPr>
        <w:tab/>
      </w:r>
      <w:r w:rsidRPr="00031B81">
        <w:rPr>
          <w:b/>
          <w:bCs/>
          <w:sz w:val="28"/>
          <w:szCs w:val="28"/>
          <w:lang w:eastAsia="uk-UA"/>
        </w:rPr>
        <w:tab/>
        <w:t xml:space="preserve">                         № ____</w:t>
      </w:r>
    </w:p>
    <w:p w14:paraId="4B797FF6" w14:textId="77777777" w:rsidR="0041277D" w:rsidRDefault="0041277D" w:rsidP="00C95837">
      <w:pPr>
        <w:jc w:val="both"/>
        <w:rPr>
          <w:b/>
          <w:sz w:val="28"/>
        </w:rPr>
      </w:pPr>
    </w:p>
    <w:p w14:paraId="0F2EECF1" w14:textId="77777777" w:rsidR="0041277D" w:rsidRDefault="0041277D" w:rsidP="0041277D">
      <w:pPr>
        <w:ind w:right="4110"/>
        <w:rPr>
          <w:b/>
          <w:sz w:val="28"/>
        </w:rPr>
      </w:pPr>
    </w:p>
    <w:p w14:paraId="1644A010" w14:textId="254CDAFC" w:rsidR="00360C69" w:rsidRDefault="0041277D" w:rsidP="005B28EB">
      <w:pPr>
        <w:tabs>
          <w:tab w:val="left" w:pos="4536"/>
        </w:tabs>
        <w:ind w:right="4819"/>
        <w:jc w:val="both"/>
        <w:rPr>
          <w:b/>
          <w:sz w:val="28"/>
        </w:rPr>
      </w:pPr>
      <w:r>
        <w:rPr>
          <w:b/>
          <w:sz w:val="28"/>
        </w:rPr>
        <w:t>Про</w:t>
      </w:r>
      <w:r w:rsidR="00D613DE">
        <w:rPr>
          <w:b/>
          <w:sz w:val="28"/>
        </w:rPr>
        <w:t xml:space="preserve"> </w:t>
      </w:r>
      <w:r w:rsidR="009823C9">
        <w:rPr>
          <w:b/>
          <w:sz w:val="28"/>
        </w:rPr>
        <w:t>деякі питання оренди</w:t>
      </w:r>
      <w:r w:rsidR="00D613DE">
        <w:rPr>
          <w:b/>
          <w:sz w:val="28"/>
        </w:rPr>
        <w:t xml:space="preserve"> </w:t>
      </w:r>
      <w:r w:rsidR="005E5438" w:rsidRPr="005E5438">
        <w:rPr>
          <w:b/>
          <w:sz w:val="28"/>
        </w:rPr>
        <w:t>майна</w:t>
      </w:r>
      <w:r w:rsidR="00D613DE">
        <w:rPr>
          <w:b/>
          <w:sz w:val="28"/>
        </w:rPr>
        <w:t xml:space="preserve"> </w:t>
      </w:r>
      <w:r w:rsidR="009823C9" w:rsidRPr="009823C9">
        <w:rPr>
          <w:b/>
          <w:sz w:val="28"/>
        </w:rPr>
        <w:t>спільної власності територіальних громад сіл, селищ, міст області</w:t>
      </w:r>
    </w:p>
    <w:p w14:paraId="61BD365D" w14:textId="77777777" w:rsidR="005E5438" w:rsidRDefault="007F7A49" w:rsidP="00C95837">
      <w:pPr>
        <w:jc w:val="both"/>
        <w:rPr>
          <w:sz w:val="28"/>
          <w:szCs w:val="28"/>
        </w:rPr>
      </w:pPr>
      <w:r w:rsidRPr="003A625A">
        <w:rPr>
          <w:sz w:val="28"/>
          <w:szCs w:val="28"/>
        </w:rPr>
        <w:tab/>
      </w:r>
    </w:p>
    <w:p w14:paraId="32DB8299" w14:textId="77777777" w:rsidR="005E5438" w:rsidRDefault="005E5438" w:rsidP="005E5438">
      <w:pPr>
        <w:ind w:firstLine="708"/>
        <w:jc w:val="both"/>
        <w:rPr>
          <w:sz w:val="28"/>
          <w:szCs w:val="28"/>
        </w:rPr>
      </w:pPr>
    </w:p>
    <w:p w14:paraId="2A2E083E" w14:textId="28D26412" w:rsidR="007F7A49" w:rsidRPr="003A625A" w:rsidRDefault="007F7A49" w:rsidP="005E5438">
      <w:pPr>
        <w:ind w:firstLine="708"/>
        <w:jc w:val="both"/>
        <w:rPr>
          <w:b/>
          <w:sz w:val="28"/>
          <w:szCs w:val="28"/>
        </w:rPr>
      </w:pPr>
      <w:r w:rsidRPr="003A625A">
        <w:rPr>
          <w:sz w:val="28"/>
          <w:szCs w:val="28"/>
        </w:rPr>
        <w:t>Відповідно до статей 43, 60 Закону України «Про місцеве самоврядування в</w:t>
      </w:r>
      <w:r w:rsidR="002D612F" w:rsidRPr="003A625A">
        <w:rPr>
          <w:sz w:val="28"/>
          <w:szCs w:val="28"/>
        </w:rPr>
        <w:t xml:space="preserve"> Україні», </w:t>
      </w:r>
      <w:r w:rsidRPr="003A625A">
        <w:rPr>
          <w:rFonts w:eastAsia="TimesNewRoman"/>
          <w:sz w:val="28"/>
          <w:szCs w:val="28"/>
        </w:rPr>
        <w:t xml:space="preserve">Закону України «Про </w:t>
      </w:r>
      <w:r w:rsidR="00410257">
        <w:rPr>
          <w:rFonts w:eastAsia="TimesNewRoman"/>
          <w:sz w:val="28"/>
          <w:szCs w:val="28"/>
        </w:rPr>
        <w:t>оренду державного та комунального майна</w:t>
      </w:r>
      <w:r w:rsidR="00C63299">
        <w:rPr>
          <w:rFonts w:eastAsia="TimesNewRoman"/>
          <w:sz w:val="28"/>
          <w:szCs w:val="28"/>
        </w:rPr>
        <w:t>»</w:t>
      </w:r>
      <w:r w:rsidR="003A625A" w:rsidRPr="003A625A">
        <w:rPr>
          <w:rFonts w:eastAsia="TimesNewRoman"/>
          <w:sz w:val="28"/>
          <w:szCs w:val="28"/>
        </w:rPr>
        <w:t xml:space="preserve">, </w:t>
      </w:r>
      <w:r w:rsidR="00410257">
        <w:rPr>
          <w:rFonts w:eastAsia="TimesNewRoman"/>
          <w:sz w:val="28"/>
          <w:szCs w:val="28"/>
        </w:rPr>
        <w:t>Порядку</w:t>
      </w:r>
      <w:r w:rsidR="00410257" w:rsidRPr="00410257">
        <w:rPr>
          <w:rFonts w:eastAsia="TimesNewRoman"/>
          <w:sz w:val="28"/>
          <w:szCs w:val="28"/>
        </w:rPr>
        <w:t xml:space="preserve"> передачі в оренду державного та</w:t>
      </w:r>
      <w:r w:rsidR="00987EF5">
        <w:rPr>
          <w:rFonts w:eastAsia="TimesNewRoman"/>
          <w:sz w:val="28"/>
          <w:szCs w:val="28"/>
        </w:rPr>
        <w:t xml:space="preserve"> комунального майна, затвердженого</w:t>
      </w:r>
      <w:r w:rsidR="00410257" w:rsidRPr="00410257">
        <w:rPr>
          <w:rFonts w:eastAsia="TimesNewRoman"/>
          <w:sz w:val="28"/>
          <w:szCs w:val="28"/>
        </w:rPr>
        <w:t xml:space="preserve"> постановою Кабінету Міністрів України № 483 від 03.06.2020 «Деякі питання оренди державного та комунального майна»</w:t>
      </w:r>
      <w:r w:rsidR="00410257">
        <w:rPr>
          <w:rFonts w:eastAsia="TimesNewRoman"/>
          <w:sz w:val="28"/>
          <w:szCs w:val="28"/>
        </w:rPr>
        <w:t>,</w:t>
      </w:r>
      <w:r w:rsidR="00410257" w:rsidRPr="00410257">
        <w:rPr>
          <w:rFonts w:eastAsia="TimesNewRoman"/>
          <w:sz w:val="28"/>
          <w:szCs w:val="28"/>
        </w:rPr>
        <w:t xml:space="preserve"> з метою підвищення ефективності використання майна, що належить до спільної власності територіальних громад сіл, селищ, міст області, обласна рада</w:t>
      </w:r>
      <w:r w:rsidR="00AA6542">
        <w:rPr>
          <w:rFonts w:eastAsia="TimesNewRoman"/>
          <w:sz w:val="28"/>
          <w:szCs w:val="28"/>
        </w:rPr>
        <w:t xml:space="preserve"> </w:t>
      </w:r>
      <w:r w:rsidRPr="003A625A">
        <w:rPr>
          <w:b/>
          <w:sz w:val="28"/>
          <w:szCs w:val="28"/>
        </w:rPr>
        <w:t>в и р і ш и л а:</w:t>
      </w:r>
    </w:p>
    <w:p w14:paraId="499C0AB9" w14:textId="77777777" w:rsidR="005E5438" w:rsidRPr="002A5074" w:rsidRDefault="005E5438" w:rsidP="002A5074">
      <w:pPr>
        <w:rPr>
          <w:sz w:val="28"/>
          <w:szCs w:val="28"/>
        </w:rPr>
      </w:pPr>
    </w:p>
    <w:p w14:paraId="0254252A" w14:textId="6AF9A2A8" w:rsidR="00272C8D" w:rsidRPr="009823C9" w:rsidRDefault="001263F6" w:rsidP="00272C8D">
      <w:pPr>
        <w:pStyle w:val="aa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  <w:lang w:val="uk-UA"/>
        </w:rPr>
      </w:pPr>
      <w:r w:rsidRPr="009823C9">
        <w:rPr>
          <w:rFonts w:ascii="Times New Roman" w:eastAsia="TimesNewRoman" w:hAnsi="Times New Roman"/>
          <w:sz w:val="28"/>
          <w:szCs w:val="28"/>
        </w:rPr>
        <w:t xml:space="preserve">Встановити, </w:t>
      </w:r>
      <w:r w:rsidRPr="009823C9">
        <w:rPr>
          <w:rFonts w:ascii="Times New Roman" w:eastAsia="TimesNewRoman" w:hAnsi="Times New Roman"/>
          <w:sz w:val="28"/>
          <w:szCs w:val="28"/>
          <w:lang w:val="uk-UA" w:eastAsia="ru-RU"/>
        </w:rPr>
        <w:t xml:space="preserve">що </w:t>
      </w:r>
      <w:r w:rsidR="00962388" w:rsidRPr="009823C9">
        <w:rPr>
          <w:rFonts w:ascii="Times New Roman" w:eastAsia="TimesNewRoman" w:hAnsi="Times New Roman"/>
          <w:sz w:val="28"/>
          <w:szCs w:val="28"/>
          <w:lang w:val="uk-UA" w:eastAsia="ru-RU"/>
        </w:rPr>
        <w:t>нежитлове</w:t>
      </w:r>
      <w:r w:rsidR="00360C69" w:rsidRPr="009823C9">
        <w:rPr>
          <w:rFonts w:ascii="Times New Roman" w:eastAsia="TimesNewRoman" w:hAnsi="Times New Roman"/>
          <w:sz w:val="28"/>
          <w:szCs w:val="28"/>
          <w:lang w:val="uk-UA" w:eastAsia="ru-RU"/>
        </w:rPr>
        <w:t xml:space="preserve"> приміщення літ. П</w:t>
      </w:r>
      <w:r w:rsidR="00D613DE">
        <w:rPr>
          <w:rFonts w:ascii="Times New Roman" w:eastAsia="TimesNewRoman" w:hAnsi="Times New Roman"/>
          <w:sz w:val="28"/>
          <w:szCs w:val="28"/>
          <w:lang w:val="uk-UA" w:eastAsia="ru-RU"/>
        </w:rPr>
        <w:t>,</w:t>
      </w:r>
      <w:r w:rsidR="00962388" w:rsidRPr="009823C9">
        <w:rPr>
          <w:rFonts w:ascii="Times New Roman" w:eastAsia="TimesNewRoman" w:hAnsi="Times New Roman"/>
          <w:sz w:val="28"/>
          <w:szCs w:val="28"/>
          <w:lang w:val="uk-UA" w:eastAsia="ru-RU"/>
        </w:rPr>
        <w:t xml:space="preserve"> вбудоване</w:t>
      </w:r>
      <w:r w:rsidR="00360C69" w:rsidRPr="009823C9">
        <w:rPr>
          <w:rFonts w:ascii="Times New Roman" w:eastAsia="TimesNewRoman" w:hAnsi="Times New Roman"/>
          <w:sz w:val="28"/>
          <w:szCs w:val="28"/>
          <w:lang w:val="uk-UA" w:eastAsia="ru-RU"/>
        </w:rPr>
        <w:t xml:space="preserve"> в І </w:t>
      </w:r>
      <w:r w:rsidR="005E5438" w:rsidRPr="009823C9">
        <w:rPr>
          <w:rFonts w:ascii="Times New Roman" w:eastAsia="TimesNewRoman" w:hAnsi="Times New Roman"/>
          <w:sz w:val="28"/>
          <w:szCs w:val="28"/>
          <w:lang w:val="uk-UA" w:eastAsia="ru-RU"/>
        </w:rPr>
        <w:t>поверх</w:t>
      </w:r>
      <w:r w:rsidR="006C619D" w:rsidRPr="006C619D">
        <w:rPr>
          <w:rFonts w:ascii="Times New Roman" w:eastAsia="TimesNewRoman" w:hAnsi="Times New Roman"/>
          <w:sz w:val="28"/>
          <w:szCs w:val="28"/>
          <w:lang w:eastAsia="ru-RU"/>
        </w:rPr>
        <w:t xml:space="preserve"> </w:t>
      </w:r>
      <w:r w:rsidR="00360C69" w:rsidRPr="009823C9">
        <w:rPr>
          <w:rFonts w:ascii="Times New Roman" w:eastAsia="TimesNewRoman" w:hAnsi="Times New Roman"/>
          <w:sz w:val="28"/>
          <w:szCs w:val="28"/>
          <w:lang w:val="uk-UA" w:eastAsia="ru-RU"/>
        </w:rPr>
        <w:t>адмінбудівлі-столової</w:t>
      </w:r>
      <w:r w:rsidR="00D613DE">
        <w:rPr>
          <w:rFonts w:ascii="Times New Roman" w:eastAsia="TimesNewRoman" w:hAnsi="Times New Roman"/>
          <w:sz w:val="28"/>
          <w:szCs w:val="28"/>
          <w:lang w:val="uk-UA" w:eastAsia="ru-RU"/>
        </w:rPr>
        <w:t xml:space="preserve"> </w:t>
      </w:r>
      <w:r w:rsidR="00360C69" w:rsidRPr="009823C9">
        <w:rPr>
          <w:rFonts w:ascii="Times New Roman" w:eastAsia="TimesNewRoman" w:hAnsi="Times New Roman"/>
          <w:sz w:val="28"/>
          <w:szCs w:val="28"/>
          <w:lang w:val="uk-UA" w:eastAsia="ru-RU"/>
        </w:rPr>
        <w:t xml:space="preserve">площею </w:t>
      </w:r>
      <w:r w:rsidR="005E5438" w:rsidRPr="009823C9">
        <w:rPr>
          <w:rFonts w:ascii="Times New Roman" w:eastAsia="TimesNewRoman" w:hAnsi="Times New Roman"/>
          <w:sz w:val="28"/>
          <w:szCs w:val="28"/>
          <w:lang w:val="uk-UA" w:eastAsia="ru-RU"/>
        </w:rPr>
        <w:t>495,5 кв.</w:t>
      </w:r>
      <w:r w:rsidR="005B28EB">
        <w:rPr>
          <w:rFonts w:ascii="Times New Roman" w:eastAsia="TimesNewRoman" w:hAnsi="Times New Roman"/>
          <w:sz w:val="28"/>
          <w:szCs w:val="28"/>
          <w:lang w:val="uk-UA" w:eastAsia="ru-RU"/>
        </w:rPr>
        <w:t xml:space="preserve"> </w:t>
      </w:r>
      <w:r w:rsidR="005E5438" w:rsidRPr="009823C9">
        <w:rPr>
          <w:rFonts w:ascii="Times New Roman" w:eastAsia="TimesNewRoman" w:hAnsi="Times New Roman"/>
          <w:sz w:val="28"/>
          <w:szCs w:val="28"/>
          <w:lang w:val="uk-UA" w:eastAsia="ru-RU"/>
        </w:rPr>
        <w:t>м</w:t>
      </w:r>
      <w:r w:rsidR="00360C69" w:rsidRPr="009823C9">
        <w:rPr>
          <w:rFonts w:ascii="Times New Roman" w:eastAsia="TimesNewRoman" w:hAnsi="Times New Roman"/>
          <w:sz w:val="28"/>
          <w:szCs w:val="28"/>
          <w:lang w:val="uk-UA" w:eastAsia="ru-RU"/>
        </w:rPr>
        <w:t>,</w:t>
      </w:r>
      <w:r w:rsidR="00962388" w:rsidRPr="009823C9">
        <w:rPr>
          <w:rFonts w:ascii="Times New Roman" w:eastAsia="TimesNewRoman" w:hAnsi="Times New Roman"/>
          <w:sz w:val="28"/>
          <w:szCs w:val="28"/>
          <w:lang w:val="uk-UA" w:eastAsia="ru-RU"/>
        </w:rPr>
        <w:t xml:space="preserve"> розташоване за адресою: </w:t>
      </w:r>
      <w:r w:rsidR="00AD4F81">
        <w:rPr>
          <w:rFonts w:ascii="Times New Roman" w:eastAsia="TimesNewRoman" w:hAnsi="Times New Roman"/>
          <w:sz w:val="28"/>
          <w:szCs w:val="28"/>
          <w:lang w:val="uk-UA" w:eastAsia="ru-RU"/>
        </w:rPr>
        <w:t xml:space="preserve">                            </w:t>
      </w:r>
      <w:r w:rsidR="00962388" w:rsidRPr="009823C9">
        <w:rPr>
          <w:rFonts w:ascii="Times New Roman" w:eastAsia="TimesNewRoman" w:hAnsi="Times New Roman"/>
          <w:sz w:val="28"/>
          <w:szCs w:val="28"/>
          <w:lang w:val="uk-UA" w:eastAsia="ru-RU"/>
        </w:rPr>
        <w:t>м. Ужгород, вул. Собранецька, 145</w:t>
      </w:r>
      <w:r w:rsidRPr="009823C9">
        <w:rPr>
          <w:rFonts w:ascii="Times New Roman" w:eastAsia="TimesNewRoman" w:hAnsi="Times New Roman"/>
          <w:sz w:val="28"/>
          <w:szCs w:val="28"/>
          <w:lang w:val="uk-UA" w:eastAsia="ru-RU"/>
        </w:rPr>
        <w:t>, що належить до спільної власності територіальних громад сіл, селищ, міст області</w:t>
      </w:r>
      <w:r w:rsidR="00D428E9" w:rsidRPr="009823C9">
        <w:rPr>
          <w:rFonts w:ascii="Times New Roman" w:eastAsia="TimesNewRoman" w:hAnsi="Times New Roman"/>
          <w:sz w:val="28"/>
          <w:szCs w:val="28"/>
          <w:lang w:val="uk-UA"/>
        </w:rPr>
        <w:t>,</w:t>
      </w:r>
      <w:r w:rsidRPr="009823C9">
        <w:rPr>
          <w:rFonts w:ascii="Times New Roman" w:eastAsia="TimesNewRoman" w:hAnsi="Times New Roman"/>
          <w:sz w:val="28"/>
          <w:szCs w:val="28"/>
          <w:lang w:val="uk-UA"/>
        </w:rPr>
        <w:t xml:space="preserve"> може використовуватись виключно за конкретним цільовим призначенням, а саме</w:t>
      </w:r>
      <w:r w:rsidR="00D30131">
        <w:rPr>
          <w:rFonts w:ascii="Times New Roman" w:eastAsia="TimesNewRoman" w:hAnsi="Times New Roman"/>
          <w:sz w:val="28"/>
          <w:szCs w:val="28"/>
          <w:lang w:val="uk-UA"/>
        </w:rPr>
        <w:t>:</w:t>
      </w:r>
      <w:r w:rsidR="00C25B69">
        <w:rPr>
          <w:rFonts w:ascii="Times New Roman" w:eastAsia="TimesNewRoman" w:hAnsi="Times New Roman"/>
          <w:sz w:val="28"/>
          <w:szCs w:val="28"/>
          <w:lang w:val="uk-UA"/>
        </w:rPr>
        <w:t xml:space="preserve"> </w:t>
      </w:r>
      <w:r w:rsidRPr="009823C9">
        <w:rPr>
          <w:rFonts w:ascii="Times New Roman" w:eastAsia="TimesNewRoman" w:hAnsi="Times New Roman"/>
          <w:sz w:val="28"/>
          <w:szCs w:val="28"/>
          <w:lang w:val="uk-UA"/>
        </w:rPr>
        <w:t xml:space="preserve">з метою </w:t>
      </w:r>
      <w:r w:rsidR="00BC7871" w:rsidRPr="009823C9">
        <w:rPr>
          <w:rFonts w:ascii="Times New Roman" w:eastAsia="TimesNewRoman" w:hAnsi="Times New Roman"/>
          <w:sz w:val="28"/>
          <w:szCs w:val="28"/>
          <w:lang w:val="uk-UA"/>
        </w:rPr>
        <w:t xml:space="preserve">розміщення </w:t>
      </w:r>
      <w:r w:rsidR="00547FB6" w:rsidRPr="009823C9">
        <w:rPr>
          <w:rFonts w:ascii="Times New Roman" w:eastAsia="TimesNewRoman" w:hAnsi="Times New Roman"/>
          <w:sz w:val="28"/>
          <w:szCs w:val="28"/>
          <w:lang w:val="uk-UA"/>
        </w:rPr>
        <w:t>закладу харчування, кафе, бару, ресторану</w:t>
      </w:r>
      <w:r w:rsidR="00BC7871" w:rsidRPr="009823C9">
        <w:rPr>
          <w:rFonts w:ascii="Times New Roman" w:eastAsia="TimesNewRoman" w:hAnsi="Times New Roman"/>
          <w:sz w:val="28"/>
          <w:szCs w:val="28"/>
          <w:lang w:val="uk-UA"/>
        </w:rPr>
        <w:t>.</w:t>
      </w:r>
    </w:p>
    <w:p w14:paraId="71227A72" w14:textId="4405AE3E" w:rsidR="00272C8D" w:rsidRPr="009823C9" w:rsidRDefault="00232FD8" w:rsidP="00272C8D">
      <w:pPr>
        <w:pStyle w:val="aa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9823C9">
        <w:rPr>
          <w:rFonts w:ascii="Times New Roman" w:eastAsia="TimesNewRoman" w:hAnsi="Times New Roman"/>
          <w:sz w:val="28"/>
          <w:szCs w:val="28"/>
          <w:lang w:val="uk-UA"/>
        </w:rPr>
        <w:t>В</w:t>
      </w:r>
      <w:r w:rsidR="00E9557E" w:rsidRPr="009823C9">
        <w:rPr>
          <w:rFonts w:ascii="Times New Roman" w:eastAsia="TimesNewRoman" w:hAnsi="Times New Roman"/>
          <w:sz w:val="28"/>
          <w:szCs w:val="28"/>
          <w:lang w:val="uk-UA"/>
        </w:rPr>
        <w:t>изначити</w:t>
      </w:r>
      <w:r w:rsidRPr="009823C9">
        <w:rPr>
          <w:rFonts w:ascii="Times New Roman" w:eastAsia="TimesNewRoman" w:hAnsi="Times New Roman"/>
          <w:sz w:val="28"/>
          <w:szCs w:val="28"/>
          <w:lang w:val="uk-UA"/>
        </w:rPr>
        <w:t xml:space="preserve"> додатковою умовою оренди </w:t>
      </w:r>
      <w:r w:rsidR="00962388" w:rsidRPr="009823C9">
        <w:rPr>
          <w:rFonts w:ascii="Times New Roman" w:eastAsia="TimesNewRoman" w:hAnsi="Times New Roman"/>
          <w:sz w:val="28"/>
          <w:szCs w:val="28"/>
          <w:lang w:val="uk-UA" w:eastAsia="ru-RU"/>
        </w:rPr>
        <w:t xml:space="preserve">нежитлового приміщення літ. П вбудованого в І </w:t>
      </w:r>
      <w:r w:rsidR="005E5438" w:rsidRPr="009823C9">
        <w:rPr>
          <w:rFonts w:ascii="Times New Roman" w:eastAsia="TimesNewRoman" w:hAnsi="Times New Roman"/>
          <w:sz w:val="28"/>
          <w:szCs w:val="28"/>
          <w:lang w:val="uk-UA" w:eastAsia="ru-RU"/>
        </w:rPr>
        <w:t>поверх</w:t>
      </w:r>
      <w:r w:rsidR="006C619D" w:rsidRPr="006C619D">
        <w:rPr>
          <w:rFonts w:ascii="Times New Roman" w:eastAsia="TimesNewRoman" w:hAnsi="Times New Roman"/>
          <w:sz w:val="28"/>
          <w:szCs w:val="28"/>
          <w:lang w:eastAsia="ru-RU"/>
        </w:rPr>
        <w:t xml:space="preserve"> </w:t>
      </w:r>
      <w:r w:rsidR="00962388" w:rsidRPr="009823C9">
        <w:rPr>
          <w:rFonts w:ascii="Times New Roman" w:eastAsia="TimesNewRoman" w:hAnsi="Times New Roman"/>
          <w:sz w:val="28"/>
          <w:szCs w:val="28"/>
          <w:lang w:val="uk-UA" w:eastAsia="ru-RU"/>
        </w:rPr>
        <w:t xml:space="preserve">адмінбудівлі-столової площею </w:t>
      </w:r>
      <w:r w:rsidR="005E5438" w:rsidRPr="009823C9">
        <w:rPr>
          <w:rFonts w:ascii="Times New Roman" w:eastAsia="TimesNewRoman" w:hAnsi="Times New Roman"/>
          <w:sz w:val="28"/>
          <w:szCs w:val="28"/>
          <w:lang w:val="uk-UA" w:eastAsia="ru-RU"/>
        </w:rPr>
        <w:t>495,5 кв.</w:t>
      </w:r>
      <w:r w:rsidR="005B28EB">
        <w:rPr>
          <w:rFonts w:ascii="Times New Roman" w:eastAsia="TimesNewRoman" w:hAnsi="Times New Roman"/>
          <w:sz w:val="28"/>
          <w:szCs w:val="28"/>
          <w:lang w:val="uk-UA" w:eastAsia="ru-RU"/>
        </w:rPr>
        <w:t xml:space="preserve"> </w:t>
      </w:r>
      <w:r w:rsidR="005E5438" w:rsidRPr="009823C9">
        <w:rPr>
          <w:rFonts w:ascii="Times New Roman" w:eastAsia="TimesNewRoman" w:hAnsi="Times New Roman"/>
          <w:sz w:val="28"/>
          <w:szCs w:val="28"/>
          <w:lang w:val="uk-UA" w:eastAsia="ru-RU"/>
        </w:rPr>
        <w:t>м</w:t>
      </w:r>
      <w:r w:rsidR="00962388" w:rsidRPr="009823C9">
        <w:rPr>
          <w:rFonts w:ascii="Times New Roman" w:eastAsia="TimesNewRoman" w:hAnsi="Times New Roman"/>
          <w:sz w:val="28"/>
          <w:szCs w:val="28"/>
          <w:lang w:val="uk-UA" w:eastAsia="ru-RU"/>
        </w:rPr>
        <w:t xml:space="preserve">, </w:t>
      </w:r>
      <w:r w:rsidR="00962388" w:rsidRPr="009823C9">
        <w:rPr>
          <w:rFonts w:ascii="Times New Roman" w:eastAsia="TimesNewRoman" w:hAnsi="Times New Roman"/>
          <w:sz w:val="28"/>
          <w:szCs w:val="28"/>
          <w:lang w:val="uk-UA" w:eastAsia="ru-RU"/>
        </w:rPr>
        <w:lastRenderedPageBreak/>
        <w:t xml:space="preserve">розташованого за адресою: м. Ужгород, вул. Собранецька, 145, </w:t>
      </w:r>
      <w:r w:rsidRPr="009823C9">
        <w:rPr>
          <w:rFonts w:ascii="Times New Roman" w:eastAsia="TimesNewRoman" w:hAnsi="Times New Roman"/>
          <w:sz w:val="28"/>
          <w:szCs w:val="28"/>
          <w:lang w:val="uk-UA"/>
        </w:rPr>
        <w:t>строк оренди –</w:t>
      </w:r>
      <w:r w:rsidR="00E9557E" w:rsidRPr="009823C9">
        <w:rPr>
          <w:rFonts w:ascii="Times New Roman" w:eastAsia="TimesNewRoman" w:hAnsi="Times New Roman"/>
          <w:sz w:val="28"/>
          <w:szCs w:val="28"/>
          <w:lang w:val="uk-UA"/>
        </w:rPr>
        <w:t xml:space="preserve"> 49 років.</w:t>
      </w:r>
    </w:p>
    <w:p w14:paraId="52C05E7A" w14:textId="48CB0854" w:rsidR="00E9557E" w:rsidRPr="00E9557E" w:rsidRDefault="00E9557E" w:rsidP="00B54BEF">
      <w:pPr>
        <w:pStyle w:val="aa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9823C9">
        <w:rPr>
          <w:rFonts w:ascii="Times New Roman" w:eastAsia="TimesNewRoman" w:hAnsi="Times New Roman"/>
          <w:sz w:val="28"/>
          <w:szCs w:val="28"/>
          <w:lang w:val="uk-UA"/>
        </w:rPr>
        <w:t xml:space="preserve">Визначити додатковою умовою оренди </w:t>
      </w:r>
      <w:r w:rsidR="005E5438" w:rsidRPr="009823C9">
        <w:rPr>
          <w:rFonts w:ascii="Times New Roman" w:eastAsia="TimesNewRoman" w:hAnsi="Times New Roman"/>
          <w:sz w:val="28"/>
          <w:szCs w:val="28"/>
          <w:lang w:val="uk-UA" w:eastAsia="ru-RU"/>
        </w:rPr>
        <w:t>нежитлового приміщення літ. П</w:t>
      </w:r>
      <w:r w:rsidR="00D613DE">
        <w:rPr>
          <w:rFonts w:ascii="Times New Roman" w:eastAsia="TimesNewRoman" w:hAnsi="Times New Roman"/>
          <w:sz w:val="28"/>
          <w:szCs w:val="28"/>
          <w:lang w:val="uk-UA" w:eastAsia="ru-RU"/>
        </w:rPr>
        <w:t>,</w:t>
      </w:r>
      <w:r w:rsidR="005E5438" w:rsidRPr="009823C9">
        <w:rPr>
          <w:rFonts w:ascii="Times New Roman" w:eastAsia="TimesNewRoman" w:hAnsi="Times New Roman"/>
          <w:sz w:val="28"/>
          <w:szCs w:val="28"/>
          <w:lang w:val="uk-UA" w:eastAsia="ru-RU"/>
        </w:rPr>
        <w:t xml:space="preserve"> вбудованого в І поверх адмінбудівлі-столової площею 495,5 кв.</w:t>
      </w:r>
      <w:r w:rsidR="005B28EB">
        <w:rPr>
          <w:rFonts w:ascii="Times New Roman" w:eastAsia="TimesNewRoman" w:hAnsi="Times New Roman"/>
          <w:sz w:val="28"/>
          <w:szCs w:val="28"/>
          <w:lang w:val="uk-UA" w:eastAsia="ru-RU"/>
        </w:rPr>
        <w:t xml:space="preserve"> </w:t>
      </w:r>
      <w:r w:rsidR="005E5438" w:rsidRPr="009823C9">
        <w:rPr>
          <w:rFonts w:ascii="Times New Roman" w:eastAsia="TimesNewRoman" w:hAnsi="Times New Roman"/>
          <w:sz w:val="28"/>
          <w:szCs w:val="28"/>
          <w:lang w:val="uk-UA" w:eastAsia="ru-RU"/>
        </w:rPr>
        <w:t xml:space="preserve">м, розташованого за адресою: м. Ужгород, вул. Собранецька, 145, </w:t>
      </w:r>
      <w:r w:rsidRPr="009823C9">
        <w:rPr>
          <w:rFonts w:ascii="Times New Roman" w:eastAsia="TimesNewRoman" w:hAnsi="Times New Roman"/>
          <w:sz w:val="28"/>
          <w:szCs w:val="28"/>
          <w:lang w:val="uk-UA"/>
        </w:rPr>
        <w:t xml:space="preserve">виконання </w:t>
      </w:r>
      <w:r w:rsidR="00321A4B" w:rsidRPr="009823C9">
        <w:rPr>
          <w:rFonts w:ascii="Times New Roman" w:eastAsia="TimesNewRoman" w:hAnsi="Times New Roman"/>
          <w:sz w:val="28"/>
          <w:szCs w:val="28"/>
          <w:lang w:val="uk-UA"/>
        </w:rPr>
        <w:t xml:space="preserve">орендарем </w:t>
      </w:r>
      <w:r w:rsidRPr="009823C9">
        <w:rPr>
          <w:rFonts w:ascii="Times New Roman" w:eastAsia="TimesNewRoman" w:hAnsi="Times New Roman"/>
          <w:sz w:val="28"/>
          <w:szCs w:val="28"/>
          <w:lang w:val="uk-UA"/>
        </w:rPr>
        <w:t>реконструкції</w:t>
      </w:r>
      <w:r w:rsidR="00321A4B" w:rsidRPr="009823C9">
        <w:rPr>
          <w:rFonts w:ascii="Times New Roman" w:eastAsia="TimesNewRoman" w:hAnsi="Times New Roman"/>
          <w:sz w:val="28"/>
          <w:szCs w:val="28"/>
          <w:lang w:val="uk-UA"/>
        </w:rPr>
        <w:t xml:space="preserve"> об’єкта</w:t>
      </w:r>
      <w:r w:rsidR="00321A4B">
        <w:rPr>
          <w:rFonts w:ascii="Times New Roman" w:eastAsia="TimesNewRoman" w:hAnsi="Times New Roman"/>
          <w:sz w:val="28"/>
          <w:szCs w:val="28"/>
          <w:lang w:val="uk-UA"/>
        </w:rPr>
        <w:t xml:space="preserve"> оренди</w:t>
      </w:r>
      <w:r w:rsidRPr="00E9557E">
        <w:rPr>
          <w:rFonts w:ascii="Times New Roman" w:eastAsia="TimesNewRoman" w:hAnsi="Times New Roman"/>
          <w:sz w:val="28"/>
          <w:szCs w:val="28"/>
          <w:lang w:val="uk-UA"/>
        </w:rPr>
        <w:t xml:space="preserve"> в сумі</w:t>
      </w:r>
      <w:r w:rsidR="00321A4B">
        <w:rPr>
          <w:rFonts w:ascii="Times New Roman" w:eastAsia="TimesNewRoman" w:hAnsi="Times New Roman"/>
          <w:sz w:val="28"/>
          <w:szCs w:val="28"/>
          <w:lang w:val="uk-UA"/>
        </w:rPr>
        <w:t xml:space="preserve"> 40 000 000,00 (</w:t>
      </w:r>
      <w:r w:rsidR="00ED1C53">
        <w:rPr>
          <w:rFonts w:ascii="Times New Roman" w:eastAsia="TimesNewRoman" w:hAnsi="Times New Roman"/>
          <w:sz w:val="28"/>
          <w:szCs w:val="28"/>
          <w:lang w:val="uk-UA"/>
        </w:rPr>
        <w:t>с</w:t>
      </w:r>
      <w:r w:rsidR="00321A4B">
        <w:rPr>
          <w:rFonts w:ascii="Times New Roman" w:eastAsia="TimesNewRoman" w:hAnsi="Times New Roman"/>
          <w:sz w:val="28"/>
          <w:szCs w:val="28"/>
          <w:lang w:val="uk-UA"/>
        </w:rPr>
        <w:t>орок мільйонів гривень 00 копійок) гривень</w:t>
      </w:r>
      <w:r w:rsidRPr="00E9557E">
        <w:rPr>
          <w:rFonts w:ascii="Times New Roman" w:eastAsia="TimesNewRoman" w:hAnsi="Times New Roman"/>
          <w:sz w:val="28"/>
          <w:szCs w:val="28"/>
          <w:lang w:val="uk-UA"/>
        </w:rPr>
        <w:t xml:space="preserve"> протягом </w:t>
      </w:r>
      <w:r w:rsidR="00321A4B">
        <w:rPr>
          <w:rFonts w:ascii="Times New Roman" w:eastAsia="TimesNewRoman" w:hAnsi="Times New Roman"/>
          <w:sz w:val="28"/>
          <w:szCs w:val="28"/>
          <w:lang w:val="uk-UA"/>
        </w:rPr>
        <w:t xml:space="preserve">2 років </w:t>
      </w:r>
      <w:r w:rsidR="005B28EB">
        <w:rPr>
          <w:rFonts w:ascii="Times New Roman" w:eastAsia="TimesNewRoman" w:hAnsi="Times New Roman"/>
          <w:sz w:val="28"/>
          <w:szCs w:val="28"/>
          <w:lang w:val="uk-UA"/>
        </w:rPr>
        <w:t>і</w:t>
      </w:r>
      <w:r w:rsidR="00321A4B">
        <w:rPr>
          <w:rFonts w:ascii="Times New Roman" w:eastAsia="TimesNewRoman" w:hAnsi="Times New Roman"/>
          <w:sz w:val="28"/>
          <w:szCs w:val="28"/>
          <w:lang w:val="uk-UA"/>
        </w:rPr>
        <w:t xml:space="preserve">з моменту укладення договору оренди. </w:t>
      </w:r>
    </w:p>
    <w:p w14:paraId="38F550DA" w14:textId="77777777" w:rsidR="007F7A49" w:rsidRPr="00E9557E" w:rsidRDefault="0062375E" w:rsidP="00B54BEF">
      <w:pPr>
        <w:pStyle w:val="aa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E9557E">
        <w:rPr>
          <w:rFonts w:ascii="Times New Roman" w:eastAsia="TimesNewRoman" w:hAnsi="Times New Roman"/>
          <w:sz w:val="28"/>
          <w:szCs w:val="28"/>
          <w:lang w:val="uk-UA"/>
        </w:rPr>
        <w:t xml:space="preserve"> Контроль за виконанням цього рішення покласти</w:t>
      </w:r>
      <w:r w:rsidRPr="00E9557E">
        <w:rPr>
          <w:rFonts w:ascii="Times New Roman" w:eastAsia="TimesNewRoman" w:hAnsi="Times New Roman"/>
          <w:sz w:val="28"/>
          <w:szCs w:val="28"/>
        </w:rPr>
        <w:t xml:space="preserve"> на заступника голови </w:t>
      </w:r>
      <w:r w:rsidR="00300845" w:rsidRPr="00E9557E">
        <w:rPr>
          <w:rFonts w:ascii="Times New Roman" w:eastAsia="TimesNewRoman" w:hAnsi="Times New Roman"/>
          <w:sz w:val="28"/>
          <w:szCs w:val="28"/>
        </w:rPr>
        <w:t xml:space="preserve">обласної </w:t>
      </w:r>
      <w:r w:rsidRPr="00E9557E">
        <w:rPr>
          <w:rFonts w:ascii="Times New Roman" w:eastAsia="TimesNewRoman" w:hAnsi="Times New Roman"/>
          <w:sz w:val="28"/>
          <w:szCs w:val="28"/>
        </w:rPr>
        <w:t>ради та постійну</w:t>
      </w:r>
      <w:r w:rsidR="006C619D" w:rsidRPr="006C619D">
        <w:rPr>
          <w:rFonts w:ascii="Times New Roman" w:eastAsia="TimesNewRoman" w:hAnsi="Times New Roman"/>
          <w:sz w:val="28"/>
          <w:szCs w:val="28"/>
        </w:rPr>
        <w:t xml:space="preserve"> </w:t>
      </w:r>
      <w:r w:rsidRPr="00E9557E">
        <w:rPr>
          <w:rFonts w:ascii="Times New Roman" w:eastAsia="TimesNewRoman" w:hAnsi="Times New Roman"/>
          <w:sz w:val="28"/>
          <w:szCs w:val="28"/>
        </w:rPr>
        <w:t>комісію</w:t>
      </w:r>
      <w:r w:rsidR="006C619D" w:rsidRPr="006C619D">
        <w:rPr>
          <w:rFonts w:ascii="Times New Roman" w:eastAsia="TimesNewRoman" w:hAnsi="Times New Roman"/>
          <w:sz w:val="28"/>
          <w:szCs w:val="28"/>
        </w:rPr>
        <w:t xml:space="preserve"> </w:t>
      </w:r>
      <w:r w:rsidRPr="00E9557E">
        <w:rPr>
          <w:rFonts w:ascii="Times New Roman" w:eastAsia="TimesNewRoman" w:hAnsi="Times New Roman"/>
          <w:sz w:val="28"/>
          <w:szCs w:val="28"/>
        </w:rPr>
        <w:t>обласної ради з питань</w:t>
      </w:r>
      <w:r w:rsidR="006C619D" w:rsidRPr="006C619D">
        <w:rPr>
          <w:rFonts w:ascii="Times New Roman" w:eastAsia="TimesNewRoman" w:hAnsi="Times New Roman"/>
          <w:sz w:val="28"/>
          <w:szCs w:val="28"/>
        </w:rPr>
        <w:t xml:space="preserve"> </w:t>
      </w:r>
      <w:r w:rsidR="005A5367" w:rsidRPr="00E9557E">
        <w:rPr>
          <w:rFonts w:ascii="Times New Roman" w:eastAsia="TimesNewRoman" w:hAnsi="Times New Roman"/>
          <w:sz w:val="28"/>
          <w:szCs w:val="28"/>
        </w:rPr>
        <w:t>регіонального</w:t>
      </w:r>
      <w:r w:rsidR="006C619D" w:rsidRPr="006C619D">
        <w:rPr>
          <w:rFonts w:ascii="Times New Roman" w:eastAsia="TimesNewRoman" w:hAnsi="Times New Roman"/>
          <w:sz w:val="28"/>
          <w:szCs w:val="28"/>
        </w:rPr>
        <w:t xml:space="preserve"> </w:t>
      </w:r>
      <w:r w:rsidR="005A5367" w:rsidRPr="00E9557E">
        <w:rPr>
          <w:rFonts w:ascii="Times New Roman" w:eastAsia="TimesNewRoman" w:hAnsi="Times New Roman"/>
          <w:sz w:val="28"/>
          <w:szCs w:val="28"/>
        </w:rPr>
        <w:t>розвитку, комунального майна та приватизації.</w:t>
      </w:r>
    </w:p>
    <w:p w14:paraId="362B8F91" w14:textId="77777777" w:rsidR="00104D28" w:rsidRDefault="00104D28" w:rsidP="00C95837">
      <w:pPr>
        <w:pStyle w:val="a8"/>
        <w:tabs>
          <w:tab w:val="left" w:pos="6946"/>
        </w:tabs>
        <w:rPr>
          <w:b/>
          <w:sz w:val="28"/>
          <w:szCs w:val="28"/>
        </w:rPr>
      </w:pPr>
    </w:p>
    <w:p w14:paraId="402F7562" w14:textId="77777777" w:rsidR="00104D28" w:rsidRPr="003A625A" w:rsidRDefault="00104D28" w:rsidP="00C95837">
      <w:pPr>
        <w:pStyle w:val="a8"/>
        <w:tabs>
          <w:tab w:val="left" w:pos="6946"/>
        </w:tabs>
        <w:rPr>
          <w:b/>
          <w:sz w:val="28"/>
          <w:szCs w:val="28"/>
        </w:rPr>
      </w:pPr>
    </w:p>
    <w:p w14:paraId="77B703EB" w14:textId="77777777" w:rsidR="007F7A49" w:rsidRPr="003A625A" w:rsidRDefault="007F7A49" w:rsidP="00C95837">
      <w:pPr>
        <w:pStyle w:val="a8"/>
        <w:tabs>
          <w:tab w:val="left" w:pos="6946"/>
        </w:tabs>
        <w:rPr>
          <w:b/>
          <w:sz w:val="28"/>
          <w:szCs w:val="28"/>
        </w:rPr>
      </w:pPr>
    </w:p>
    <w:p w14:paraId="431E4DF9" w14:textId="77777777" w:rsidR="00F84073" w:rsidRPr="003A625A" w:rsidRDefault="007F7A49" w:rsidP="00C95837">
      <w:pPr>
        <w:pStyle w:val="a8"/>
        <w:tabs>
          <w:tab w:val="left" w:pos="6946"/>
        </w:tabs>
      </w:pPr>
      <w:r w:rsidRPr="003A625A">
        <w:rPr>
          <w:b/>
          <w:sz w:val="28"/>
        </w:rPr>
        <w:t xml:space="preserve">Голова ради                                    </w:t>
      </w:r>
      <w:r w:rsidR="00547FB6">
        <w:rPr>
          <w:b/>
          <w:sz w:val="28"/>
        </w:rPr>
        <w:t xml:space="preserve">                                   Володимир ЧУБІРКО</w:t>
      </w:r>
    </w:p>
    <w:sectPr w:rsidR="00F84073" w:rsidRPr="003A625A" w:rsidSect="009823C9">
      <w:headerReference w:type="even" r:id="rId8"/>
      <w:headerReference w:type="default" r:id="rId9"/>
      <w:pgSz w:w="11906" w:h="16838" w:code="9"/>
      <w:pgMar w:top="1135" w:right="850" w:bottom="1560" w:left="1701" w:header="510" w:footer="51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63AB2" w14:textId="77777777" w:rsidR="003F604D" w:rsidRDefault="003F604D" w:rsidP="007F7A49">
      <w:r>
        <w:separator/>
      </w:r>
    </w:p>
  </w:endnote>
  <w:endnote w:type="continuationSeparator" w:id="0">
    <w:p w14:paraId="2F3429B7" w14:textId="77777777" w:rsidR="003F604D" w:rsidRDefault="003F604D" w:rsidP="007F7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618AD" w14:textId="77777777" w:rsidR="003F604D" w:rsidRDefault="003F604D" w:rsidP="007F7A49">
      <w:r>
        <w:separator/>
      </w:r>
    </w:p>
  </w:footnote>
  <w:footnote w:type="continuationSeparator" w:id="0">
    <w:p w14:paraId="203F5E35" w14:textId="77777777" w:rsidR="003F604D" w:rsidRDefault="003F604D" w:rsidP="007F7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42CB4" w14:textId="77777777" w:rsidR="00616E75" w:rsidRDefault="008C01C0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F2355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E13EE52" w14:textId="77777777" w:rsidR="00616E75" w:rsidRDefault="0000000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B79E5" w14:textId="77777777" w:rsidR="00616E75" w:rsidRDefault="00000000">
    <w:pPr>
      <w:pStyle w:val="a6"/>
    </w:pPr>
  </w:p>
  <w:p w14:paraId="30D043C6" w14:textId="77777777" w:rsidR="007F7A49" w:rsidRDefault="007F7A49">
    <w:pPr>
      <w:pStyle w:val="a6"/>
    </w:pPr>
  </w:p>
  <w:p w14:paraId="40C4C6E4" w14:textId="77777777" w:rsidR="007F7A49" w:rsidRDefault="007F7A4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D06BC"/>
    <w:multiLevelType w:val="hybridMultilevel"/>
    <w:tmpl w:val="E5488606"/>
    <w:lvl w:ilvl="0" w:tplc="5358A7FC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C325928"/>
    <w:multiLevelType w:val="hybridMultilevel"/>
    <w:tmpl w:val="72500576"/>
    <w:lvl w:ilvl="0" w:tplc="FE689D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5950B2B"/>
    <w:multiLevelType w:val="hybridMultilevel"/>
    <w:tmpl w:val="95960C68"/>
    <w:lvl w:ilvl="0" w:tplc="2B9EBB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91E7B20"/>
    <w:multiLevelType w:val="hybridMultilevel"/>
    <w:tmpl w:val="43E0360A"/>
    <w:lvl w:ilvl="0" w:tplc="9CAAC4F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CF1D77"/>
    <w:multiLevelType w:val="hybridMultilevel"/>
    <w:tmpl w:val="724EB946"/>
    <w:lvl w:ilvl="0" w:tplc="38D80A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7513C1D"/>
    <w:multiLevelType w:val="hybridMultilevel"/>
    <w:tmpl w:val="E4680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95130">
    <w:abstractNumId w:val="5"/>
  </w:num>
  <w:num w:numId="2" w16cid:durableId="1956207207">
    <w:abstractNumId w:val="3"/>
  </w:num>
  <w:num w:numId="3" w16cid:durableId="601960459">
    <w:abstractNumId w:val="0"/>
  </w:num>
  <w:num w:numId="4" w16cid:durableId="1724913518">
    <w:abstractNumId w:val="1"/>
  </w:num>
  <w:num w:numId="5" w16cid:durableId="1453088865">
    <w:abstractNumId w:val="2"/>
  </w:num>
  <w:num w:numId="6" w16cid:durableId="47194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D78"/>
    <w:rsid w:val="00010C16"/>
    <w:rsid w:val="0005174E"/>
    <w:rsid w:val="0009750A"/>
    <w:rsid w:val="00104D28"/>
    <w:rsid w:val="00110A6A"/>
    <w:rsid w:val="001257C8"/>
    <w:rsid w:val="001263F6"/>
    <w:rsid w:val="00142C64"/>
    <w:rsid w:val="001C6526"/>
    <w:rsid w:val="001E7D32"/>
    <w:rsid w:val="00232FD8"/>
    <w:rsid w:val="00272C8D"/>
    <w:rsid w:val="0029205E"/>
    <w:rsid w:val="00294530"/>
    <w:rsid w:val="002A5074"/>
    <w:rsid w:val="002D612F"/>
    <w:rsid w:val="00300845"/>
    <w:rsid w:val="00321A4B"/>
    <w:rsid w:val="0034515A"/>
    <w:rsid w:val="00345CFA"/>
    <w:rsid w:val="00360C69"/>
    <w:rsid w:val="00393715"/>
    <w:rsid w:val="003A625A"/>
    <w:rsid w:val="003C3C7D"/>
    <w:rsid w:val="003F604D"/>
    <w:rsid w:val="00402739"/>
    <w:rsid w:val="00410257"/>
    <w:rsid w:val="0041277D"/>
    <w:rsid w:val="00416459"/>
    <w:rsid w:val="004561CE"/>
    <w:rsid w:val="00494EEB"/>
    <w:rsid w:val="004A74CA"/>
    <w:rsid w:val="004C1D94"/>
    <w:rsid w:val="004F4EE1"/>
    <w:rsid w:val="00501711"/>
    <w:rsid w:val="00547FB6"/>
    <w:rsid w:val="005603C8"/>
    <w:rsid w:val="00567C6F"/>
    <w:rsid w:val="005A5367"/>
    <w:rsid w:val="005B28EB"/>
    <w:rsid w:val="005D3C57"/>
    <w:rsid w:val="005E5438"/>
    <w:rsid w:val="0062375E"/>
    <w:rsid w:val="006251B2"/>
    <w:rsid w:val="006C25BC"/>
    <w:rsid w:val="006C619D"/>
    <w:rsid w:val="006D7E7B"/>
    <w:rsid w:val="006F25AC"/>
    <w:rsid w:val="00725E7C"/>
    <w:rsid w:val="00742F0D"/>
    <w:rsid w:val="00754AF2"/>
    <w:rsid w:val="00772179"/>
    <w:rsid w:val="007D313A"/>
    <w:rsid w:val="007E5821"/>
    <w:rsid w:val="007F7A49"/>
    <w:rsid w:val="0080624E"/>
    <w:rsid w:val="00897061"/>
    <w:rsid w:val="008C01C0"/>
    <w:rsid w:val="008E737F"/>
    <w:rsid w:val="0095636B"/>
    <w:rsid w:val="00962388"/>
    <w:rsid w:val="0097443D"/>
    <w:rsid w:val="009823C9"/>
    <w:rsid w:val="00987EF5"/>
    <w:rsid w:val="009B38B6"/>
    <w:rsid w:val="009B5851"/>
    <w:rsid w:val="009D3781"/>
    <w:rsid w:val="00A021C8"/>
    <w:rsid w:val="00A500D5"/>
    <w:rsid w:val="00AA6542"/>
    <w:rsid w:val="00AB48C6"/>
    <w:rsid w:val="00AD127B"/>
    <w:rsid w:val="00AD4F81"/>
    <w:rsid w:val="00AF5F14"/>
    <w:rsid w:val="00B20D78"/>
    <w:rsid w:val="00B22A81"/>
    <w:rsid w:val="00B85A4A"/>
    <w:rsid w:val="00B94DE3"/>
    <w:rsid w:val="00BC7871"/>
    <w:rsid w:val="00BF7222"/>
    <w:rsid w:val="00C12427"/>
    <w:rsid w:val="00C24EB6"/>
    <w:rsid w:val="00C2539E"/>
    <w:rsid w:val="00C25B69"/>
    <w:rsid w:val="00C36A83"/>
    <w:rsid w:val="00C4097D"/>
    <w:rsid w:val="00C63299"/>
    <w:rsid w:val="00C814C6"/>
    <w:rsid w:val="00C912EF"/>
    <w:rsid w:val="00C92581"/>
    <w:rsid w:val="00C95837"/>
    <w:rsid w:val="00C976FB"/>
    <w:rsid w:val="00CB1E0F"/>
    <w:rsid w:val="00CD1DE5"/>
    <w:rsid w:val="00CE4CF7"/>
    <w:rsid w:val="00CE5155"/>
    <w:rsid w:val="00D04298"/>
    <w:rsid w:val="00D30131"/>
    <w:rsid w:val="00D3205E"/>
    <w:rsid w:val="00D428E9"/>
    <w:rsid w:val="00D613DE"/>
    <w:rsid w:val="00D66FCA"/>
    <w:rsid w:val="00DB1A2B"/>
    <w:rsid w:val="00E32DDC"/>
    <w:rsid w:val="00E801F0"/>
    <w:rsid w:val="00E9557E"/>
    <w:rsid w:val="00ED1C53"/>
    <w:rsid w:val="00ED59AF"/>
    <w:rsid w:val="00EE3415"/>
    <w:rsid w:val="00F226C8"/>
    <w:rsid w:val="00F2521F"/>
    <w:rsid w:val="00F53465"/>
    <w:rsid w:val="00F80F66"/>
    <w:rsid w:val="00F84073"/>
    <w:rsid w:val="00F86246"/>
    <w:rsid w:val="00F95CC3"/>
    <w:rsid w:val="00FF23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A26C9"/>
  <w15:docId w15:val="{9BADD3F3-1818-43E3-95A5-118577FB3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7A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7F7A4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7A49"/>
    <w:rPr>
      <w:rFonts w:ascii="Cambria" w:eastAsia="Times New Roman" w:hAnsi="Cambria" w:cs="Times New Roman"/>
      <w:b/>
      <w:bCs/>
      <w:kern w:val="32"/>
      <w:sz w:val="32"/>
      <w:szCs w:val="32"/>
      <w:lang w:val="uk-UA" w:eastAsia="ru-RU"/>
    </w:rPr>
  </w:style>
  <w:style w:type="paragraph" w:styleId="a3">
    <w:name w:val="Body Text Indent"/>
    <w:basedOn w:val="a"/>
    <w:link w:val="a4"/>
    <w:rsid w:val="007F7A49"/>
    <w:pPr>
      <w:suppressAutoHyphens/>
      <w:ind w:firstLine="567"/>
      <w:jc w:val="both"/>
    </w:pPr>
    <w:rPr>
      <w:sz w:val="28"/>
    </w:rPr>
  </w:style>
  <w:style w:type="character" w:customStyle="1" w:styleId="a4">
    <w:name w:val="Основний текст з відступом Знак"/>
    <w:basedOn w:val="a0"/>
    <w:link w:val="a3"/>
    <w:rsid w:val="007F7A4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5">
    <w:name w:val="page number"/>
    <w:basedOn w:val="a0"/>
    <w:rsid w:val="007F7A49"/>
  </w:style>
  <w:style w:type="paragraph" w:styleId="a6">
    <w:name w:val="header"/>
    <w:basedOn w:val="a"/>
    <w:link w:val="a7"/>
    <w:rsid w:val="007F7A49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rsid w:val="007F7A4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8">
    <w:name w:val="Body Text"/>
    <w:basedOn w:val="a"/>
    <w:link w:val="a9"/>
    <w:uiPriority w:val="99"/>
    <w:unhideWhenUsed/>
    <w:rsid w:val="007F7A49"/>
    <w:pPr>
      <w:spacing w:after="120"/>
    </w:pPr>
  </w:style>
  <w:style w:type="character" w:customStyle="1" w:styleId="a9">
    <w:name w:val="Основний текст Знак"/>
    <w:basedOn w:val="a0"/>
    <w:link w:val="a8"/>
    <w:uiPriority w:val="99"/>
    <w:rsid w:val="007F7A4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a">
    <w:name w:val="List Paragraph"/>
    <w:basedOn w:val="a"/>
    <w:uiPriority w:val="34"/>
    <w:qFormat/>
    <w:rsid w:val="007F7A4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b">
    <w:name w:val="footer"/>
    <w:basedOn w:val="a"/>
    <w:link w:val="ac"/>
    <w:uiPriority w:val="99"/>
    <w:semiHidden/>
    <w:unhideWhenUsed/>
    <w:rsid w:val="007F7A49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basedOn w:val="a0"/>
    <w:link w:val="ab"/>
    <w:uiPriority w:val="99"/>
    <w:semiHidden/>
    <w:rsid w:val="007F7A4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d">
    <w:name w:val="Hyperlink"/>
    <w:uiPriority w:val="99"/>
    <w:rsid w:val="003A625A"/>
    <w:rPr>
      <w:color w:val="0000FF"/>
      <w:u w:val="single"/>
    </w:rPr>
  </w:style>
  <w:style w:type="character" w:customStyle="1" w:styleId="rvts9">
    <w:name w:val="rvts9"/>
    <w:basedOn w:val="a0"/>
    <w:rsid w:val="003A625A"/>
  </w:style>
  <w:style w:type="paragraph" w:customStyle="1" w:styleId="rvps2">
    <w:name w:val="rvps2"/>
    <w:basedOn w:val="a"/>
    <w:rsid w:val="003A625A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0">
    <w:name w:val="rvts0"/>
    <w:basedOn w:val="a0"/>
    <w:rsid w:val="00C24EB6"/>
  </w:style>
  <w:style w:type="paragraph" w:styleId="ae">
    <w:name w:val="Balloon Text"/>
    <w:basedOn w:val="a"/>
    <w:link w:val="af"/>
    <w:uiPriority w:val="99"/>
    <w:semiHidden/>
    <w:unhideWhenUsed/>
    <w:rsid w:val="00C95837"/>
    <w:rPr>
      <w:rFonts w:ascii="Segoe UI" w:hAnsi="Segoe UI" w:cs="Segoe UI"/>
      <w:sz w:val="18"/>
      <w:szCs w:val="18"/>
    </w:rPr>
  </w:style>
  <w:style w:type="character" w:customStyle="1" w:styleId="af">
    <w:name w:val="Текст у виносці Знак"/>
    <w:basedOn w:val="a0"/>
    <w:link w:val="ae"/>
    <w:uiPriority w:val="99"/>
    <w:semiHidden/>
    <w:rsid w:val="00C95837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f0">
    <w:name w:val="Normal (Web)"/>
    <w:basedOn w:val="a"/>
    <w:semiHidden/>
    <w:unhideWhenUsed/>
    <w:qFormat/>
    <w:rsid w:val="00272C8D"/>
    <w:pPr>
      <w:spacing w:before="100" w:beforeAutospacing="1" w:after="100" w:afterAutospacing="1"/>
    </w:pPr>
    <w:rPr>
      <w:rFonts w:ascii="Calibri" w:eastAsia="Calibri" w:hAnsi="Calibri"/>
      <w:color w:val="00000A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2</Pages>
  <Words>1498</Words>
  <Characters>855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Закарпатська обласна рада</cp:lastModifiedBy>
  <cp:revision>26</cp:revision>
  <cp:lastPrinted>2022-10-25T12:12:00Z</cp:lastPrinted>
  <dcterms:created xsi:type="dcterms:W3CDTF">2021-05-07T11:40:00Z</dcterms:created>
  <dcterms:modified xsi:type="dcterms:W3CDTF">2022-10-25T12:12:00Z</dcterms:modified>
</cp:coreProperties>
</file>